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4" w:rsidRPr="00E517A4" w:rsidRDefault="00186302" w:rsidP="003D49B4">
      <w:pPr>
        <w:spacing w:line="360" w:lineRule="auto"/>
        <w:rPr>
          <w:szCs w:val="24"/>
          <w:lang w:val="de-DE"/>
        </w:rPr>
      </w:pPr>
      <w:r w:rsidRPr="00E517A4">
        <w:rPr>
          <w:szCs w:val="24"/>
          <w:lang w:val="de-DE"/>
        </w:rPr>
        <w:t>Datum</w:t>
      </w:r>
      <w:r w:rsidR="003D49B4" w:rsidRPr="00E517A4">
        <w:rPr>
          <w:szCs w:val="24"/>
          <w:lang w:val="de-DE"/>
        </w:rPr>
        <w:t>: 05.03.2021</w:t>
      </w:r>
    </w:p>
    <w:p w:rsidR="005074FB" w:rsidRPr="00446D2F" w:rsidRDefault="00D31FFD" w:rsidP="00501BF2">
      <w:pPr>
        <w:pStyle w:val="BALIKLAR"/>
        <w:widowControl/>
        <w:spacing w:after="120" w:line="336" w:lineRule="auto"/>
        <w:jc w:val="both"/>
        <w:rPr>
          <w:rFonts w:ascii="Times New Roman" w:hAnsi="Times New Roman"/>
          <w:b/>
          <w:color w:val="000000"/>
          <w:sz w:val="25"/>
          <w:szCs w:val="25"/>
          <w:u w:color="000000"/>
          <w:lang w:val="de-DE"/>
        </w:rPr>
      </w:pPr>
      <w:bookmarkStart w:id="0" w:name="_GoBack"/>
      <w:r w:rsidRPr="00446D2F">
        <w:rPr>
          <w:rFonts w:ascii="Times New Roman" w:hAnsi="Times New Roman"/>
          <w:b/>
          <w:noProof/>
          <w:color w:val="000000"/>
          <w:sz w:val="25"/>
          <w:szCs w:val="25"/>
          <w:u w:color="000000"/>
          <w:lang w:eastAsia="tr-TR"/>
        </w:rPr>
        <w:drawing>
          <wp:inline distT="0" distB="0" distL="0" distR="0">
            <wp:extent cx="3143250" cy="3000375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49B4" w:rsidRPr="00E517A4" w:rsidRDefault="00186302" w:rsidP="00E517A4">
      <w:pPr>
        <w:pStyle w:val="BALIKLAR"/>
        <w:widowControl/>
        <w:spacing w:after="0" w:line="312" w:lineRule="auto"/>
        <w:ind w:firstLine="567"/>
        <w:rPr>
          <w:rFonts w:ascii="Times New Roman" w:eastAsia="Times New Roman" w:hAnsi="Times New Roman" w:cs="Times New Roman"/>
          <w:b/>
          <w:bCs w:val="0"/>
          <w:color w:val="auto"/>
          <w:sz w:val="24"/>
          <w:u w:color="000000"/>
          <w:lang w:val="de-DE"/>
        </w:rPr>
      </w:pPr>
      <w:r w:rsidRPr="00E517A4">
        <w:rPr>
          <w:rFonts w:ascii="Times New Roman" w:hAnsi="Times New Roman" w:cs="Times New Roman"/>
          <w:b/>
          <w:color w:val="auto"/>
          <w:sz w:val="24"/>
          <w:u w:color="000000"/>
          <w:lang w:val="de-DE"/>
        </w:rPr>
        <w:t>ISRA UND MIRADSCH</w:t>
      </w:r>
    </w:p>
    <w:p w:rsidR="003D49B4" w:rsidRPr="00E517A4" w:rsidRDefault="00186302" w:rsidP="00E517A4">
      <w:pPr>
        <w:pStyle w:val="BALIKLAR"/>
        <w:widowControl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 w:val="0"/>
          <w:color w:val="auto"/>
          <w:sz w:val="24"/>
          <w:u w:color="000000"/>
          <w:lang w:val="de-DE"/>
        </w:rPr>
      </w:pPr>
      <w:r w:rsidRPr="00E517A4">
        <w:rPr>
          <w:rFonts w:ascii="Times New Roman" w:hAnsi="Times New Roman" w:cs="Times New Roman"/>
          <w:b/>
          <w:color w:val="auto"/>
          <w:sz w:val="24"/>
          <w:u w:color="000000"/>
          <w:lang w:val="de-DE"/>
        </w:rPr>
        <w:t>Werte Muslime</w:t>
      </w:r>
      <w:r w:rsidR="003D49B4" w:rsidRPr="00E517A4">
        <w:rPr>
          <w:rFonts w:ascii="Times New Roman" w:hAnsi="Times New Roman" w:cs="Times New Roman"/>
          <w:b/>
          <w:color w:val="auto"/>
          <w:sz w:val="24"/>
          <w:u w:color="000000"/>
          <w:lang w:val="de-DE"/>
        </w:rPr>
        <w:t>!</w:t>
      </w:r>
    </w:p>
    <w:p w:rsidR="003D49B4" w:rsidRPr="00E517A4" w:rsidRDefault="00186302" w:rsidP="00E517A4">
      <w:pPr>
        <w:pStyle w:val="Gvde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de-DE"/>
        </w:rPr>
      </w:pPr>
      <w:r w:rsidRPr="00E517A4">
        <w:rPr>
          <w:rFonts w:ascii="Times New Roman" w:hAnsi="Times New Roman" w:cs="Times New Roman"/>
          <w:color w:val="auto"/>
          <w:lang w:val="de-DE"/>
        </w:rPr>
        <w:t>Wir befinden uns in den drei Monaten, in einem Klima der Barmherzigkeit u</w:t>
      </w:r>
      <w:r w:rsidR="00446D2F" w:rsidRPr="00E517A4">
        <w:rPr>
          <w:rFonts w:ascii="Times New Roman" w:hAnsi="Times New Roman" w:cs="Times New Roman"/>
          <w:color w:val="auto"/>
          <w:lang w:val="de-DE"/>
        </w:rPr>
        <w:t xml:space="preserve">nd Vergebung, der Gnade und </w:t>
      </w:r>
      <w:r w:rsidRPr="00E517A4">
        <w:rPr>
          <w:rFonts w:ascii="Times New Roman" w:hAnsi="Times New Roman" w:cs="Times New Roman"/>
          <w:color w:val="auto"/>
          <w:lang w:val="de-DE"/>
        </w:rPr>
        <w:t xml:space="preserve">Wohltaten. Inschallah werden wir die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Miradsch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-Nacht in der Nacht erleben, die nächsten Mittwoch mit Donnerstag verbindet. Möge Allah der Allmächtige unserer geliebten Nation, der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Umma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und der ganzen Menschheit anlässlich der heutigen Nacht Gesundheit, Frieden und Wohlergehen schenken. Möge unsere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Miradsch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>-Nacht gesegnet sein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 xml:space="preserve">. </w:t>
      </w:r>
    </w:p>
    <w:p w:rsidR="003D49B4" w:rsidRPr="00E517A4" w:rsidRDefault="00563119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de-DE"/>
        </w:rPr>
      </w:pPr>
      <w:r w:rsidRPr="00E517A4">
        <w:rPr>
          <w:rFonts w:ascii="Times New Roman" w:hAnsi="Times New Roman" w:cs="Times New Roman"/>
          <w:b/>
          <w:bCs/>
          <w:color w:val="auto"/>
          <w:lang w:val="de-DE"/>
        </w:rPr>
        <w:t>Verehrte</w:t>
      </w:r>
      <w:r w:rsidR="00D31FFD" w:rsidRPr="00E517A4">
        <w:rPr>
          <w:rFonts w:ascii="Times New Roman" w:hAnsi="Times New Roman" w:cs="Times New Roman"/>
          <w:b/>
          <w:bCs/>
          <w:color w:val="auto"/>
          <w:lang w:val="de-DE"/>
        </w:rPr>
        <w:t xml:space="preserve"> Gl</w:t>
      </w:r>
      <w:r w:rsidR="00446D2F" w:rsidRPr="00E517A4">
        <w:rPr>
          <w:rFonts w:ascii="Times New Roman" w:hAnsi="Times New Roman" w:cs="Times New Roman"/>
          <w:b/>
          <w:bCs/>
          <w:color w:val="auto"/>
          <w:lang w:val="de-DE"/>
        </w:rPr>
        <w:t>ä</w:t>
      </w:r>
      <w:r w:rsidR="00D31FFD" w:rsidRPr="00E517A4">
        <w:rPr>
          <w:rFonts w:ascii="Times New Roman" w:hAnsi="Times New Roman" w:cs="Times New Roman"/>
          <w:b/>
          <w:bCs/>
          <w:color w:val="auto"/>
          <w:lang w:val="de-DE"/>
        </w:rPr>
        <w:t>ubige</w:t>
      </w:r>
      <w:r w:rsidR="003D49B4" w:rsidRPr="00E517A4">
        <w:rPr>
          <w:rFonts w:ascii="Times New Roman" w:hAnsi="Times New Roman" w:cs="Times New Roman"/>
          <w:b/>
          <w:bCs/>
          <w:color w:val="auto"/>
          <w:lang w:val="de-DE"/>
        </w:rPr>
        <w:t>!</w:t>
      </w:r>
    </w:p>
    <w:p w:rsidR="00DB3ED5" w:rsidRPr="00E517A4" w:rsidRDefault="00432DB0" w:rsidP="00E517A4">
      <w:pPr>
        <w:spacing w:line="312" w:lineRule="auto"/>
        <w:ind w:firstLine="567"/>
        <w:jc w:val="both"/>
        <w:rPr>
          <w:szCs w:val="24"/>
          <w:shd w:val="clear" w:color="auto" w:fill="FFFFFF"/>
          <w:lang w:val="de-DE"/>
        </w:rPr>
      </w:pPr>
      <w:r w:rsidRPr="00E517A4">
        <w:rPr>
          <w:b w:val="0"/>
          <w:szCs w:val="24"/>
          <w:u w:color="212121"/>
          <w:lang w:val="de-DE"/>
        </w:rPr>
        <w:t xml:space="preserve">Unser allmächtiger </w:t>
      </w:r>
      <w:proofErr w:type="spellStart"/>
      <w:r w:rsidRPr="00E517A4">
        <w:rPr>
          <w:b w:val="0"/>
          <w:szCs w:val="24"/>
          <w:u w:color="212121"/>
          <w:lang w:val="de-DE"/>
        </w:rPr>
        <w:t>Rabb</w:t>
      </w:r>
      <w:proofErr w:type="spellEnd"/>
      <w:r w:rsidRPr="00E517A4">
        <w:rPr>
          <w:b w:val="0"/>
          <w:szCs w:val="24"/>
          <w:u w:color="212121"/>
          <w:lang w:val="de-DE"/>
        </w:rPr>
        <w:t xml:space="preserve"> </w:t>
      </w:r>
      <w:r w:rsidR="0084447B" w:rsidRPr="00E517A4">
        <w:rPr>
          <w:b w:val="0"/>
          <w:szCs w:val="24"/>
          <w:u w:color="212121"/>
          <w:lang w:val="de-DE"/>
        </w:rPr>
        <w:t>s</w:t>
      </w:r>
      <w:r w:rsidRPr="00E517A4">
        <w:rPr>
          <w:b w:val="0"/>
          <w:szCs w:val="24"/>
          <w:u w:color="212121"/>
          <w:lang w:val="de-DE"/>
        </w:rPr>
        <w:t xml:space="preserve">agt im ersten Vers der Sure </w:t>
      </w:r>
      <w:proofErr w:type="spellStart"/>
      <w:r w:rsidRPr="00E517A4">
        <w:rPr>
          <w:b w:val="0"/>
          <w:szCs w:val="24"/>
          <w:u w:color="212121"/>
          <w:lang w:val="de-DE"/>
        </w:rPr>
        <w:t>Isra</w:t>
      </w:r>
      <w:proofErr w:type="spellEnd"/>
      <w:r w:rsidRPr="00E517A4">
        <w:rPr>
          <w:b w:val="0"/>
          <w:szCs w:val="24"/>
          <w:u w:color="212121"/>
          <w:lang w:val="de-DE"/>
        </w:rPr>
        <w:t xml:space="preserve"> Folgendes</w:t>
      </w:r>
      <w:r w:rsidR="003D49B4" w:rsidRPr="00E517A4">
        <w:rPr>
          <w:b w:val="0"/>
          <w:szCs w:val="24"/>
          <w:u w:color="212121"/>
          <w:lang w:val="de-DE"/>
        </w:rPr>
        <w:t>:</w:t>
      </w:r>
      <w:r w:rsidR="003D49B4" w:rsidRPr="00E517A4">
        <w:rPr>
          <w:szCs w:val="24"/>
          <w:u w:color="212121"/>
          <w:lang w:val="de-DE"/>
        </w:rPr>
        <w:t xml:space="preserve"> </w:t>
      </w:r>
      <w:r w:rsidR="00BB7277" w:rsidRPr="00E517A4">
        <w:rPr>
          <w:bCs/>
          <w:szCs w:val="24"/>
          <w:lang w:val="de-DE"/>
        </w:rPr>
        <w:t>“</w:t>
      </w:r>
      <w:r w:rsidRPr="00E517A4">
        <w:rPr>
          <w:bCs/>
          <w:szCs w:val="24"/>
          <w:lang w:val="de-DE"/>
        </w:rPr>
        <w:t xml:space="preserve">Erhaben ist die Herrlichkeit Allahs, der eines </w:t>
      </w:r>
      <w:proofErr w:type="gramStart"/>
      <w:r w:rsidRPr="00E517A4">
        <w:rPr>
          <w:bCs/>
          <w:szCs w:val="24"/>
          <w:lang w:val="de-DE"/>
        </w:rPr>
        <w:t>Nachts</w:t>
      </w:r>
      <w:proofErr w:type="gramEnd"/>
      <w:r w:rsidRPr="00E517A4">
        <w:rPr>
          <w:bCs/>
          <w:szCs w:val="24"/>
          <w:lang w:val="de-DE"/>
        </w:rPr>
        <w:t xml:space="preserve"> seinen Diener von der </w:t>
      </w:r>
      <w:proofErr w:type="spellStart"/>
      <w:r w:rsidRPr="00E517A4">
        <w:rPr>
          <w:bCs/>
          <w:szCs w:val="24"/>
          <w:lang w:val="de-DE"/>
        </w:rPr>
        <w:t>Masjid</w:t>
      </w:r>
      <w:proofErr w:type="spellEnd"/>
      <w:r w:rsidRPr="00E517A4">
        <w:rPr>
          <w:bCs/>
          <w:szCs w:val="24"/>
          <w:lang w:val="de-DE"/>
        </w:rPr>
        <w:t xml:space="preserve"> al-</w:t>
      </w:r>
      <w:proofErr w:type="spellStart"/>
      <w:r w:rsidRPr="00E517A4">
        <w:rPr>
          <w:bCs/>
          <w:szCs w:val="24"/>
          <w:lang w:val="de-DE"/>
        </w:rPr>
        <w:t>Haram</w:t>
      </w:r>
      <w:proofErr w:type="spellEnd"/>
      <w:r w:rsidRPr="00E517A4">
        <w:rPr>
          <w:bCs/>
          <w:szCs w:val="24"/>
          <w:lang w:val="de-DE"/>
        </w:rPr>
        <w:t xml:space="preserve"> zur </w:t>
      </w:r>
      <w:proofErr w:type="spellStart"/>
      <w:r w:rsidRPr="00E517A4">
        <w:rPr>
          <w:bCs/>
          <w:szCs w:val="24"/>
          <w:lang w:val="de-DE"/>
        </w:rPr>
        <w:t>Masjid</w:t>
      </w:r>
      <w:proofErr w:type="spellEnd"/>
      <w:r w:rsidRPr="00E517A4">
        <w:rPr>
          <w:bCs/>
          <w:szCs w:val="24"/>
          <w:lang w:val="de-DE"/>
        </w:rPr>
        <w:t xml:space="preserve"> al-</w:t>
      </w:r>
      <w:proofErr w:type="spellStart"/>
      <w:r w:rsidRPr="00E517A4">
        <w:rPr>
          <w:bCs/>
          <w:szCs w:val="24"/>
          <w:lang w:val="de-DE"/>
        </w:rPr>
        <w:t>Aqsa</w:t>
      </w:r>
      <w:proofErr w:type="spellEnd"/>
      <w:r w:rsidRPr="00E517A4">
        <w:rPr>
          <w:bCs/>
          <w:szCs w:val="24"/>
          <w:lang w:val="de-DE"/>
        </w:rPr>
        <w:t xml:space="preserve"> brachte, deren Umgebung wir gesegnet haben, um ihm einige unserer Verse zu zeigen. Gewiss er hört und sieht richtig</w:t>
      </w:r>
      <w:r w:rsidR="003D49B4" w:rsidRPr="00E517A4">
        <w:rPr>
          <w:bCs/>
          <w:szCs w:val="24"/>
          <w:lang w:val="de-DE"/>
        </w:rPr>
        <w:t>.”</w:t>
      </w:r>
      <w:r w:rsidR="00DB3ED5" w:rsidRPr="00E517A4">
        <w:rPr>
          <w:rStyle w:val="SonnotBavurusu"/>
          <w:szCs w:val="24"/>
          <w:shd w:val="clear" w:color="auto" w:fill="FFFFFF"/>
          <w:lang w:val="de-DE"/>
        </w:rPr>
        <w:endnoteReference w:id="1"/>
      </w:r>
      <w:r w:rsidR="00DB3ED5" w:rsidRPr="00E517A4">
        <w:rPr>
          <w:szCs w:val="24"/>
          <w:shd w:val="clear" w:color="auto" w:fill="FFFFFF"/>
          <w:lang w:val="de-DE"/>
        </w:rPr>
        <w:t xml:space="preserve"> </w:t>
      </w:r>
    </w:p>
    <w:p w:rsidR="003D49B4" w:rsidRPr="00E517A4" w:rsidRDefault="00402E5F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de-DE"/>
        </w:rPr>
      </w:pP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Isra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, der Name dieser Sure ist die Reise unseres geliebten Propheten von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Masjid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al-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Haram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in Mekka nach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Masjid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al-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Aqsa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in Jerusalem eines Nachts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 xml:space="preserve">. </w:t>
      </w:r>
      <w:r w:rsidR="00031719" w:rsidRPr="00E517A4">
        <w:rPr>
          <w:rFonts w:ascii="Times New Roman" w:hAnsi="Times New Roman" w:cs="Times New Roman"/>
          <w:color w:val="auto"/>
          <w:lang w:val="de-DE"/>
        </w:rPr>
        <w:t xml:space="preserve">Der </w:t>
      </w:r>
      <w:proofErr w:type="spellStart"/>
      <w:r w:rsidR="00031719" w:rsidRPr="00E517A4">
        <w:rPr>
          <w:rFonts w:ascii="Times New Roman" w:hAnsi="Times New Roman" w:cs="Times New Roman"/>
          <w:color w:val="auto"/>
          <w:lang w:val="de-DE"/>
        </w:rPr>
        <w:t>Miradsch</w:t>
      </w:r>
      <w:proofErr w:type="spellEnd"/>
      <w:r w:rsidR="00031719" w:rsidRPr="00E517A4">
        <w:rPr>
          <w:rFonts w:ascii="Times New Roman" w:hAnsi="Times New Roman" w:cs="Times New Roman"/>
          <w:color w:val="auto"/>
          <w:lang w:val="de-DE"/>
        </w:rPr>
        <w:t xml:space="preserve"> ist der heilige Aufstieg, bei dem der Gesandte Allahs (</w:t>
      </w:r>
      <w:proofErr w:type="spellStart"/>
      <w:r w:rsidR="00031719" w:rsidRPr="00E517A4">
        <w:rPr>
          <w:rFonts w:ascii="Times New Roman" w:hAnsi="Times New Roman" w:cs="Times New Roman"/>
          <w:color w:val="auto"/>
          <w:lang w:val="de-DE"/>
        </w:rPr>
        <w:t>s.a.s</w:t>
      </w:r>
      <w:proofErr w:type="spellEnd"/>
      <w:r w:rsidR="00031719" w:rsidRPr="00E517A4">
        <w:rPr>
          <w:rFonts w:ascii="Times New Roman" w:hAnsi="Times New Roman" w:cs="Times New Roman"/>
          <w:color w:val="auto"/>
          <w:lang w:val="de-DE"/>
        </w:rPr>
        <w:t>) die Macht und Größe Allahs erlebte, sein Erbarmen, seine Gnade und frohe Botschaft erlangte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 xml:space="preserve">. </w:t>
      </w:r>
    </w:p>
    <w:p w:rsidR="003D49B4" w:rsidRPr="00E517A4" w:rsidRDefault="00031719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de-DE"/>
        </w:rPr>
      </w:pPr>
      <w:r w:rsidRPr="00E517A4">
        <w:rPr>
          <w:rFonts w:ascii="Times New Roman" w:hAnsi="Times New Roman" w:cs="Times New Roman"/>
          <w:b/>
          <w:bCs/>
          <w:color w:val="auto"/>
          <w:lang w:val="de-DE"/>
        </w:rPr>
        <w:t>Verehrte Muslime</w:t>
      </w:r>
      <w:r w:rsidR="003D49B4" w:rsidRPr="00E517A4">
        <w:rPr>
          <w:rFonts w:ascii="Times New Roman" w:hAnsi="Times New Roman" w:cs="Times New Roman"/>
          <w:b/>
          <w:bCs/>
          <w:color w:val="auto"/>
          <w:lang w:val="de-DE"/>
        </w:rPr>
        <w:t>!</w:t>
      </w:r>
    </w:p>
    <w:p w:rsidR="00CF49AA" w:rsidRPr="00E517A4" w:rsidRDefault="00CD13E7" w:rsidP="00E517A4">
      <w:pPr>
        <w:spacing w:line="312" w:lineRule="auto"/>
        <w:ind w:firstLine="567"/>
        <w:jc w:val="both"/>
        <w:rPr>
          <w:b w:val="0"/>
          <w:szCs w:val="24"/>
          <w:u w:color="2C2F34"/>
          <w:shd w:val="clear" w:color="auto" w:fill="FFFFFF"/>
          <w:lang w:val="de-DE"/>
        </w:rPr>
      </w:pPr>
      <w:r w:rsidRPr="00E517A4">
        <w:rPr>
          <w:b w:val="0"/>
          <w:szCs w:val="24"/>
          <w:lang w:val="de-DE"/>
        </w:rPr>
        <w:t xml:space="preserve">Die erste Station des </w:t>
      </w:r>
      <w:proofErr w:type="spellStart"/>
      <w:r w:rsidRPr="00E517A4">
        <w:rPr>
          <w:b w:val="0"/>
          <w:szCs w:val="24"/>
          <w:lang w:val="de-DE"/>
        </w:rPr>
        <w:t>Miradsch</w:t>
      </w:r>
      <w:proofErr w:type="spellEnd"/>
      <w:r w:rsidRPr="00E517A4">
        <w:rPr>
          <w:b w:val="0"/>
          <w:szCs w:val="24"/>
          <w:lang w:val="de-DE"/>
        </w:rPr>
        <w:t xml:space="preserve"> ist </w:t>
      </w:r>
      <w:proofErr w:type="spellStart"/>
      <w:r w:rsidRPr="00E517A4">
        <w:rPr>
          <w:b w:val="0"/>
          <w:szCs w:val="24"/>
          <w:lang w:val="de-DE"/>
        </w:rPr>
        <w:t>Masjid</w:t>
      </w:r>
      <w:proofErr w:type="spellEnd"/>
      <w:r w:rsidRPr="00E517A4">
        <w:rPr>
          <w:b w:val="0"/>
          <w:szCs w:val="24"/>
          <w:lang w:val="de-DE"/>
        </w:rPr>
        <w:t xml:space="preserve"> al-</w:t>
      </w:r>
      <w:proofErr w:type="spellStart"/>
      <w:r w:rsidRPr="00E517A4">
        <w:rPr>
          <w:b w:val="0"/>
          <w:szCs w:val="24"/>
          <w:lang w:val="de-DE"/>
        </w:rPr>
        <w:t>Aqsa</w:t>
      </w:r>
      <w:proofErr w:type="spellEnd"/>
      <w:r w:rsidRPr="00E517A4">
        <w:rPr>
          <w:b w:val="0"/>
          <w:szCs w:val="24"/>
          <w:lang w:val="de-DE"/>
        </w:rPr>
        <w:t>. Unser Prophet hat Folgendes über diesen gesegneten Tempel erkl</w:t>
      </w:r>
      <w:r w:rsidR="00446D2F" w:rsidRPr="00E517A4">
        <w:rPr>
          <w:b w:val="0"/>
          <w:szCs w:val="24"/>
          <w:lang w:val="de-DE"/>
        </w:rPr>
        <w:t>ä</w:t>
      </w:r>
      <w:r w:rsidRPr="00E517A4">
        <w:rPr>
          <w:b w:val="0"/>
          <w:szCs w:val="24"/>
          <w:lang w:val="de-DE"/>
        </w:rPr>
        <w:t>rt</w:t>
      </w:r>
      <w:r w:rsidR="003D49B4" w:rsidRPr="00E517A4">
        <w:rPr>
          <w:b w:val="0"/>
          <w:szCs w:val="24"/>
          <w:lang w:val="de-DE"/>
        </w:rPr>
        <w:t>:</w:t>
      </w:r>
      <w:r w:rsidR="003D49B4" w:rsidRPr="00E517A4">
        <w:rPr>
          <w:szCs w:val="24"/>
          <w:lang w:val="de-DE"/>
        </w:rPr>
        <w:t xml:space="preserve"> </w:t>
      </w:r>
      <w:r w:rsidR="003D49B4" w:rsidRPr="00E517A4">
        <w:rPr>
          <w:bCs/>
          <w:szCs w:val="24"/>
          <w:lang w:val="de-DE"/>
        </w:rPr>
        <w:t>“</w:t>
      </w:r>
      <w:r w:rsidR="00970E3E" w:rsidRPr="00E517A4">
        <w:rPr>
          <w:bCs/>
          <w:szCs w:val="24"/>
          <w:lang w:val="de-DE"/>
        </w:rPr>
        <w:t xml:space="preserve">Geht und verrichtet das Gebet in </w:t>
      </w:r>
      <w:proofErr w:type="spellStart"/>
      <w:r w:rsidR="00970E3E" w:rsidRPr="00E517A4">
        <w:rPr>
          <w:bCs/>
          <w:szCs w:val="24"/>
          <w:lang w:val="de-DE"/>
        </w:rPr>
        <w:t>Masjid</w:t>
      </w:r>
      <w:proofErr w:type="spellEnd"/>
      <w:r w:rsidR="00970E3E" w:rsidRPr="00E517A4">
        <w:rPr>
          <w:bCs/>
          <w:szCs w:val="24"/>
          <w:lang w:val="de-DE"/>
        </w:rPr>
        <w:t xml:space="preserve"> al-</w:t>
      </w:r>
      <w:proofErr w:type="spellStart"/>
      <w:r w:rsidR="00970E3E" w:rsidRPr="00E517A4">
        <w:rPr>
          <w:bCs/>
          <w:szCs w:val="24"/>
          <w:lang w:val="de-DE"/>
        </w:rPr>
        <w:t>Aqsa</w:t>
      </w:r>
      <w:proofErr w:type="spellEnd"/>
      <w:r w:rsidR="00970E3E" w:rsidRPr="00E517A4">
        <w:rPr>
          <w:bCs/>
          <w:szCs w:val="24"/>
          <w:lang w:val="de-DE"/>
        </w:rPr>
        <w:t>. Wenn Ihr nicht dorthin gehen und dort das Gebet verrichten könnt, versendet Öl, um die Ölla</w:t>
      </w:r>
      <w:r w:rsidR="0084447B" w:rsidRPr="00E517A4">
        <w:rPr>
          <w:bCs/>
          <w:szCs w:val="24"/>
          <w:lang w:val="de-DE"/>
        </w:rPr>
        <w:t>mpen in diesem Ort</w:t>
      </w:r>
      <w:r w:rsidR="00970E3E" w:rsidRPr="00E517A4">
        <w:rPr>
          <w:bCs/>
          <w:szCs w:val="24"/>
          <w:lang w:val="de-DE"/>
        </w:rPr>
        <w:t xml:space="preserve"> anzuzünden</w:t>
      </w:r>
      <w:r w:rsidR="003D49B4" w:rsidRPr="00E517A4">
        <w:rPr>
          <w:bCs/>
          <w:szCs w:val="24"/>
          <w:lang w:val="de-DE"/>
        </w:rPr>
        <w:t>.</w:t>
      </w:r>
      <w:r w:rsidR="00BB7277" w:rsidRPr="00E517A4">
        <w:rPr>
          <w:bCs/>
          <w:szCs w:val="24"/>
          <w:lang w:val="de-DE"/>
        </w:rPr>
        <w:t>”</w:t>
      </w:r>
      <w:r w:rsidR="0087624B" w:rsidRPr="00E517A4">
        <w:rPr>
          <w:rStyle w:val="SonnotBavurusu"/>
          <w:szCs w:val="24"/>
          <w:u w:color="2C2F34"/>
          <w:shd w:val="clear" w:color="auto" w:fill="FFFFFF"/>
          <w:lang w:val="de-DE"/>
        </w:rPr>
        <w:endnoteReference w:id="2"/>
      </w:r>
      <w:r w:rsidR="0087624B" w:rsidRPr="00E517A4">
        <w:rPr>
          <w:b w:val="0"/>
          <w:szCs w:val="24"/>
          <w:u w:color="2C2F34"/>
          <w:shd w:val="clear" w:color="auto" w:fill="FFFFFF"/>
          <w:lang w:val="de-DE"/>
        </w:rPr>
        <w:t xml:space="preserve"> </w:t>
      </w:r>
    </w:p>
    <w:p w:rsidR="003D49B4" w:rsidRPr="00E517A4" w:rsidRDefault="00970E3E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de-DE"/>
        </w:rPr>
      </w:pPr>
      <w:r w:rsidRPr="00E517A4">
        <w:rPr>
          <w:rFonts w:ascii="Times New Roman" w:hAnsi="Times New Roman" w:cs="Times New Roman"/>
          <w:color w:val="auto"/>
          <w:lang w:val="de-DE"/>
        </w:rPr>
        <w:t xml:space="preserve">Dieser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Hadith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lehrt, dass es die Pflicht eines jeden Gläubigen ist, die Liebe von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Masjid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al-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Aqsa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in die Herzen zu bringen, unseren alten Wert zu schützen und für die materielle und spirituelle Entwicklung zu arbeiten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 xml:space="preserve">. </w:t>
      </w:r>
    </w:p>
    <w:p w:rsidR="003D49B4" w:rsidRPr="00E517A4" w:rsidRDefault="00563119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de-DE"/>
        </w:rPr>
      </w:pPr>
      <w:r w:rsidRPr="00E517A4">
        <w:rPr>
          <w:rFonts w:ascii="Times New Roman" w:hAnsi="Times New Roman" w:cs="Times New Roman"/>
          <w:color w:val="auto"/>
          <w:lang w:val="de-DE"/>
        </w:rPr>
        <w:t xml:space="preserve">Jerusalem, die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heilige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Stadt, in der sich die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Masjid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al-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Aqsa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befindet, ist eine islamische Stadt. "Dar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as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>-Salam", das Land des Friedens und der Wohlfahrt. Jerusalem war im Laufe der Geschichte ein Symbol für Freiheit, Gerechtigkeit und friedliches Zusammenleben unter der Schirmherrschaft der Muslime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>.</w:t>
      </w:r>
    </w:p>
    <w:p w:rsidR="003D49B4" w:rsidRPr="00E517A4" w:rsidRDefault="00563119" w:rsidP="00E517A4">
      <w:pPr>
        <w:pStyle w:val="Gvde"/>
        <w:spacing w:before="12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u w:color="212121"/>
          <w:lang w:val="de-DE"/>
        </w:rPr>
      </w:pPr>
      <w:r w:rsidRPr="00E517A4">
        <w:rPr>
          <w:rFonts w:ascii="Times New Roman" w:hAnsi="Times New Roman" w:cs="Times New Roman"/>
          <w:b/>
          <w:bCs/>
          <w:color w:val="auto"/>
          <w:u w:color="212121"/>
          <w:lang w:val="de-DE"/>
        </w:rPr>
        <w:t>Werte Gl</w:t>
      </w:r>
      <w:r w:rsidR="00446D2F" w:rsidRPr="00E517A4">
        <w:rPr>
          <w:rFonts w:ascii="Times New Roman" w:hAnsi="Times New Roman" w:cs="Times New Roman"/>
          <w:b/>
          <w:bCs/>
          <w:color w:val="auto"/>
          <w:u w:color="212121"/>
          <w:lang w:val="de-DE"/>
        </w:rPr>
        <w:t>ä</w:t>
      </w:r>
      <w:r w:rsidRPr="00E517A4">
        <w:rPr>
          <w:rFonts w:ascii="Times New Roman" w:hAnsi="Times New Roman" w:cs="Times New Roman"/>
          <w:b/>
          <w:bCs/>
          <w:color w:val="auto"/>
          <w:u w:color="212121"/>
          <w:lang w:val="de-DE"/>
        </w:rPr>
        <w:t>ubige</w:t>
      </w:r>
      <w:r w:rsidR="003D49B4" w:rsidRPr="00E517A4">
        <w:rPr>
          <w:rFonts w:ascii="Times New Roman" w:hAnsi="Times New Roman" w:cs="Times New Roman"/>
          <w:b/>
          <w:bCs/>
          <w:color w:val="auto"/>
          <w:u w:color="212121"/>
          <w:lang w:val="de-DE"/>
        </w:rPr>
        <w:t>!</w:t>
      </w:r>
    </w:p>
    <w:p w:rsidR="003D49B4" w:rsidRPr="00E517A4" w:rsidRDefault="008D3CD4" w:rsidP="00E517A4">
      <w:pPr>
        <w:pStyle w:val="Gvde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de-DE"/>
        </w:rPr>
      </w:pPr>
      <w:r w:rsidRPr="00E517A4">
        <w:rPr>
          <w:rFonts w:ascii="Times New Roman" w:hAnsi="Times New Roman" w:cs="Times New Roman"/>
          <w:color w:val="auto"/>
          <w:lang w:val="de-DE"/>
        </w:rPr>
        <w:t xml:space="preserve">Am Ende meiner Predigt möchte ich mit Ihnen einige Lehren unseres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Rabb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</w:t>
      </w:r>
      <w:r w:rsidR="0084447B" w:rsidRPr="00E517A4">
        <w:rPr>
          <w:rFonts w:ascii="Times New Roman" w:hAnsi="Times New Roman" w:cs="Times New Roman"/>
          <w:color w:val="auto"/>
          <w:lang w:val="de-DE"/>
        </w:rPr>
        <w:t>aus</w:t>
      </w:r>
      <w:r w:rsidRPr="00E517A4">
        <w:rPr>
          <w:rFonts w:ascii="Times New Roman" w:hAnsi="Times New Roman" w:cs="Times New Roman"/>
          <w:color w:val="auto"/>
          <w:lang w:val="de-DE"/>
        </w:rPr>
        <w:t xml:space="preserve"> der Sure </w:t>
      </w:r>
      <w:proofErr w:type="spellStart"/>
      <w:r w:rsidRPr="00E517A4">
        <w:rPr>
          <w:rFonts w:ascii="Times New Roman" w:hAnsi="Times New Roman" w:cs="Times New Roman"/>
          <w:color w:val="auto"/>
          <w:lang w:val="de-DE"/>
        </w:rPr>
        <w:t>Isra</w:t>
      </w:r>
      <w:proofErr w:type="spellEnd"/>
      <w:r w:rsidRPr="00E517A4">
        <w:rPr>
          <w:rFonts w:ascii="Times New Roman" w:hAnsi="Times New Roman" w:cs="Times New Roman"/>
          <w:color w:val="auto"/>
          <w:lang w:val="de-DE"/>
        </w:rPr>
        <w:t xml:space="preserve"> teilen: Diene nur Allah. Sei gut zu Deinen Eltern, beschütze sie, wenn sie alt werden und auf dich angewiesen </w:t>
      </w:r>
      <w:proofErr w:type="gramStart"/>
      <w:r w:rsidRPr="00E517A4">
        <w:rPr>
          <w:rFonts w:ascii="Times New Roman" w:hAnsi="Times New Roman" w:cs="Times New Roman"/>
          <w:color w:val="auto"/>
          <w:lang w:val="de-DE"/>
        </w:rPr>
        <w:t>sind,  sag</w:t>
      </w:r>
      <w:proofErr w:type="gramEnd"/>
      <w:r w:rsidRPr="00E517A4">
        <w:rPr>
          <w:rFonts w:ascii="Times New Roman" w:hAnsi="Times New Roman" w:cs="Times New Roman"/>
          <w:color w:val="auto"/>
          <w:lang w:val="de-DE"/>
        </w:rPr>
        <w:t xml:space="preserve"> nicht mal "puh!". Helfe den Verwandten, den Armen und </w:t>
      </w:r>
      <w:r w:rsidR="0084447B" w:rsidRPr="00E517A4">
        <w:rPr>
          <w:rFonts w:ascii="Times New Roman" w:hAnsi="Times New Roman" w:cs="Times New Roman"/>
          <w:color w:val="auto"/>
          <w:lang w:val="de-DE"/>
        </w:rPr>
        <w:t>Menschen</w:t>
      </w:r>
      <w:r w:rsidRPr="00E517A4">
        <w:rPr>
          <w:rFonts w:ascii="Times New Roman" w:hAnsi="Times New Roman" w:cs="Times New Roman"/>
          <w:color w:val="auto"/>
          <w:lang w:val="de-DE"/>
        </w:rPr>
        <w:t xml:space="preserve">, die in Schwierigkeiten sind. Vermeide Geiz und Verschwendung. Komme dem Ehebruch nicht nahe. Töte nicht zu Unrecht, suche niemals nach Blutrache. Greife nicht nach dem Eigentum </w:t>
      </w:r>
      <w:r w:rsidR="0084447B" w:rsidRPr="00E517A4">
        <w:rPr>
          <w:rFonts w:ascii="Times New Roman" w:hAnsi="Times New Roman" w:cs="Times New Roman"/>
          <w:color w:val="auto"/>
          <w:lang w:val="de-DE"/>
        </w:rPr>
        <w:t>von</w:t>
      </w:r>
      <w:r w:rsidRPr="00E517A4">
        <w:rPr>
          <w:rFonts w:ascii="Times New Roman" w:hAnsi="Times New Roman" w:cs="Times New Roman"/>
          <w:color w:val="auto"/>
          <w:lang w:val="de-DE"/>
        </w:rPr>
        <w:t xml:space="preserve"> Waisen. Zeige Treue. Betrüge nicht beim Messen und Wiegen. Gehe nicht na</w:t>
      </w:r>
      <w:r w:rsidR="0084447B" w:rsidRPr="00E517A4">
        <w:rPr>
          <w:rFonts w:ascii="Times New Roman" w:hAnsi="Times New Roman" w:cs="Times New Roman"/>
          <w:color w:val="auto"/>
          <w:lang w:val="de-DE"/>
        </w:rPr>
        <w:t>ch dem, was Du nicht genau weißt</w:t>
      </w:r>
      <w:r w:rsidRPr="00E517A4">
        <w:rPr>
          <w:rFonts w:ascii="Times New Roman" w:hAnsi="Times New Roman" w:cs="Times New Roman"/>
          <w:color w:val="auto"/>
          <w:lang w:val="de-DE"/>
        </w:rPr>
        <w:t>. Protze und stolziere nicht auf Erden</w:t>
      </w:r>
      <w:r w:rsidR="003D49B4" w:rsidRPr="00E517A4">
        <w:rPr>
          <w:rFonts w:ascii="Times New Roman" w:hAnsi="Times New Roman" w:cs="Times New Roman"/>
          <w:color w:val="auto"/>
          <w:lang w:val="de-DE"/>
        </w:rPr>
        <w:t>.</w:t>
      </w:r>
    </w:p>
    <w:p w:rsidR="0008663D" w:rsidRPr="00E517A4" w:rsidRDefault="00446D2F" w:rsidP="00E517A4">
      <w:pPr>
        <w:pStyle w:val="Gvde"/>
        <w:spacing w:before="120" w:line="312" w:lineRule="auto"/>
        <w:ind w:firstLine="567"/>
        <w:jc w:val="both"/>
        <w:rPr>
          <w:rFonts w:ascii="Times New Roman" w:hAnsi="Times New Roman" w:cs="Times New Roman"/>
          <w:b/>
          <w:color w:val="auto"/>
          <w:lang w:val="de-DE"/>
        </w:rPr>
      </w:pPr>
      <w:r w:rsidRPr="00E517A4">
        <w:rPr>
          <w:rFonts w:ascii="Times New Roman" w:hAnsi="Times New Roman" w:cs="Times New Roman"/>
          <w:color w:val="auto"/>
          <w:u w:color="212121"/>
          <w:lang w:val="de-DE"/>
        </w:rPr>
        <w:t xml:space="preserve">Wie glücklich diejenigen sind, die den Botschaften unseres allmächtigen </w:t>
      </w:r>
      <w:proofErr w:type="spellStart"/>
      <w:r w:rsidRPr="00E517A4">
        <w:rPr>
          <w:rFonts w:ascii="Times New Roman" w:hAnsi="Times New Roman" w:cs="Times New Roman"/>
          <w:color w:val="auto"/>
          <w:u w:color="212121"/>
          <w:lang w:val="de-DE"/>
        </w:rPr>
        <w:t>Rabb</w:t>
      </w:r>
      <w:proofErr w:type="spellEnd"/>
      <w:r w:rsidRPr="00E517A4">
        <w:rPr>
          <w:rFonts w:ascii="Times New Roman" w:hAnsi="Times New Roman" w:cs="Times New Roman"/>
          <w:color w:val="auto"/>
          <w:u w:color="212121"/>
          <w:lang w:val="de-DE"/>
        </w:rPr>
        <w:t xml:space="preserve"> für den rechten Weg folgen! Diejenigen, die ihm mit Fug und Recht dienen und die frohe Botschaft und das Gewahrsam des </w:t>
      </w:r>
      <w:proofErr w:type="spellStart"/>
      <w:r w:rsidRPr="00E517A4">
        <w:rPr>
          <w:rFonts w:ascii="Times New Roman" w:hAnsi="Times New Roman" w:cs="Times New Roman"/>
          <w:color w:val="auto"/>
          <w:u w:color="212121"/>
          <w:lang w:val="de-DE"/>
        </w:rPr>
        <w:t>Miradsch</w:t>
      </w:r>
      <w:proofErr w:type="spellEnd"/>
      <w:r w:rsidRPr="00E517A4">
        <w:rPr>
          <w:rFonts w:ascii="Times New Roman" w:hAnsi="Times New Roman" w:cs="Times New Roman"/>
          <w:color w:val="auto"/>
          <w:u w:color="212121"/>
          <w:lang w:val="de-DE"/>
        </w:rPr>
        <w:t xml:space="preserve"> schützen</w:t>
      </w:r>
      <w:r w:rsidR="003D49B4" w:rsidRPr="00E517A4">
        <w:rPr>
          <w:rFonts w:ascii="Times New Roman" w:hAnsi="Times New Roman" w:cs="Times New Roman"/>
          <w:color w:val="auto"/>
          <w:u w:color="212121"/>
          <w:lang w:val="de-DE"/>
        </w:rPr>
        <w:t>!</w:t>
      </w:r>
    </w:p>
    <w:sectPr w:rsidR="0008663D" w:rsidRPr="00E517A4" w:rsidSect="00E517A4">
      <w:endnotePr>
        <w:numFmt w:val="decimal"/>
      </w:endnotePr>
      <w:pgSz w:w="11906" w:h="16838"/>
      <w:pgMar w:top="567" w:right="567" w:bottom="567" w:left="567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5E" w:rsidRDefault="0070325E">
      <w:r>
        <w:separator/>
      </w:r>
    </w:p>
  </w:endnote>
  <w:endnote w:type="continuationSeparator" w:id="0">
    <w:p w:rsidR="0070325E" w:rsidRDefault="0070325E">
      <w:r>
        <w:continuationSeparator/>
      </w:r>
    </w:p>
  </w:endnote>
  <w:endnote w:id="1">
    <w:p w:rsidR="00DB3ED5" w:rsidRPr="00E517A4" w:rsidRDefault="00DB3ED5" w:rsidP="00426879">
      <w:pPr>
        <w:pStyle w:val="SonnotMetni"/>
        <w:spacing w:line="288" w:lineRule="auto"/>
        <w:rPr>
          <w:b w:val="0"/>
        </w:rPr>
      </w:pPr>
      <w:r w:rsidRPr="00E517A4">
        <w:rPr>
          <w:rStyle w:val="SonnotBavurusu"/>
          <w:b w:val="0"/>
        </w:rPr>
        <w:endnoteRef/>
      </w:r>
      <w:r w:rsidRPr="00E517A4">
        <w:rPr>
          <w:b w:val="0"/>
        </w:rPr>
        <w:t xml:space="preserve"> </w:t>
      </w:r>
      <w:proofErr w:type="spellStart"/>
      <w:r w:rsidR="003D49B4" w:rsidRPr="00E517A4">
        <w:rPr>
          <w:rFonts w:eastAsia="Arial Unicode MS"/>
          <w:b w:val="0"/>
        </w:rPr>
        <w:t>İsrâ</w:t>
      </w:r>
      <w:proofErr w:type="spellEnd"/>
      <w:r w:rsidR="003D49B4" w:rsidRPr="00E517A4">
        <w:rPr>
          <w:rFonts w:eastAsia="Arial Unicode MS"/>
          <w:b w:val="0"/>
        </w:rPr>
        <w:t>, 17/1.</w:t>
      </w:r>
    </w:p>
  </w:endnote>
  <w:endnote w:id="2">
    <w:p w:rsidR="00685346" w:rsidRPr="00E517A4" w:rsidRDefault="0087624B" w:rsidP="005D50DC">
      <w:pPr>
        <w:pStyle w:val="SonnotMetni"/>
        <w:spacing w:after="120" w:line="288" w:lineRule="auto"/>
        <w:rPr>
          <w:rFonts w:eastAsia="Arial Unicode MS"/>
          <w:b w:val="0"/>
        </w:rPr>
      </w:pPr>
      <w:r w:rsidRPr="00E517A4">
        <w:rPr>
          <w:rStyle w:val="SonnotBavurusu"/>
          <w:b w:val="0"/>
        </w:rPr>
        <w:endnoteRef/>
      </w:r>
      <w:r w:rsidRPr="00E517A4">
        <w:rPr>
          <w:b w:val="0"/>
        </w:rPr>
        <w:t xml:space="preserve"> </w:t>
      </w:r>
      <w:proofErr w:type="spellStart"/>
      <w:r w:rsidR="003D49B4" w:rsidRPr="00E517A4">
        <w:rPr>
          <w:rFonts w:eastAsia="Arial Unicode MS"/>
          <w:b w:val="0"/>
        </w:rPr>
        <w:t>Ebû</w:t>
      </w:r>
      <w:proofErr w:type="spellEnd"/>
      <w:r w:rsidR="003D49B4" w:rsidRPr="00E517A4">
        <w:rPr>
          <w:rFonts w:eastAsia="Arial Unicode MS"/>
          <w:b w:val="0"/>
        </w:rPr>
        <w:t xml:space="preserve"> </w:t>
      </w:r>
      <w:proofErr w:type="spellStart"/>
      <w:r w:rsidR="003D49B4" w:rsidRPr="00E517A4">
        <w:rPr>
          <w:rFonts w:eastAsia="Arial Unicode MS"/>
          <w:b w:val="0"/>
        </w:rPr>
        <w:t>Dâvûd</w:t>
      </w:r>
      <w:proofErr w:type="spellEnd"/>
      <w:r w:rsidR="003D49B4" w:rsidRPr="00E517A4">
        <w:rPr>
          <w:rFonts w:eastAsia="Arial Unicode MS"/>
          <w:b w:val="0"/>
        </w:rPr>
        <w:t>, Salât, 14.</w:t>
      </w:r>
    </w:p>
    <w:p w:rsidR="003D49B4" w:rsidRPr="00E517A4" w:rsidRDefault="00446D2F" w:rsidP="003D49B4">
      <w:pPr>
        <w:pStyle w:val="SonnotMetni"/>
        <w:spacing w:line="264" w:lineRule="auto"/>
        <w:jc w:val="right"/>
        <w:rPr>
          <w:b w:val="0"/>
          <w:sz w:val="24"/>
          <w:szCs w:val="24"/>
        </w:rPr>
      </w:pPr>
      <w:proofErr w:type="spellStart"/>
      <w:r w:rsidRPr="00E517A4">
        <w:rPr>
          <w:rFonts w:eastAsia="Arial Unicode MS"/>
          <w:i/>
          <w:sz w:val="24"/>
          <w:szCs w:val="24"/>
        </w:rPr>
        <w:t>Generaldirektion</w:t>
      </w:r>
      <w:proofErr w:type="spellEnd"/>
      <w:r w:rsidRPr="00E517A4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E517A4">
        <w:rPr>
          <w:rFonts w:eastAsia="Arial Unicode MS"/>
          <w:i/>
          <w:sz w:val="24"/>
          <w:szCs w:val="24"/>
        </w:rPr>
        <w:t>für</w:t>
      </w:r>
      <w:proofErr w:type="spellEnd"/>
      <w:r w:rsidRPr="00E517A4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E517A4">
        <w:rPr>
          <w:rFonts w:eastAsia="Arial Unicode MS"/>
          <w:i/>
          <w:sz w:val="24"/>
          <w:szCs w:val="24"/>
        </w:rPr>
        <w:t>religiöse</w:t>
      </w:r>
      <w:proofErr w:type="spellEnd"/>
      <w:r w:rsidRPr="00E517A4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E517A4">
        <w:rPr>
          <w:rFonts w:eastAsia="Arial Unicode MS"/>
          <w:i/>
          <w:sz w:val="24"/>
          <w:szCs w:val="24"/>
        </w:rPr>
        <w:t>Dienste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5E" w:rsidRDefault="0070325E">
      <w:r>
        <w:separator/>
      </w:r>
    </w:p>
  </w:footnote>
  <w:footnote w:type="continuationSeparator" w:id="0">
    <w:p w:rsidR="0070325E" w:rsidRDefault="0070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F3A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719"/>
    <w:rsid w:val="00031B39"/>
    <w:rsid w:val="00031D21"/>
    <w:rsid w:val="00032511"/>
    <w:rsid w:val="00032737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2A95"/>
    <w:rsid w:val="000657A3"/>
    <w:rsid w:val="00065CA4"/>
    <w:rsid w:val="00065E2C"/>
    <w:rsid w:val="0006655D"/>
    <w:rsid w:val="0007090B"/>
    <w:rsid w:val="00070E25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63D"/>
    <w:rsid w:val="00086B66"/>
    <w:rsid w:val="00087AB4"/>
    <w:rsid w:val="00087C5A"/>
    <w:rsid w:val="00087D5A"/>
    <w:rsid w:val="00087F44"/>
    <w:rsid w:val="00090ACF"/>
    <w:rsid w:val="00091131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970"/>
    <w:rsid w:val="000B6B91"/>
    <w:rsid w:val="000B6F92"/>
    <w:rsid w:val="000B7C09"/>
    <w:rsid w:val="000B7D45"/>
    <w:rsid w:val="000C0460"/>
    <w:rsid w:val="000C0798"/>
    <w:rsid w:val="000C0845"/>
    <w:rsid w:val="000C1EAE"/>
    <w:rsid w:val="000C25FD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0B0"/>
    <w:rsid w:val="000D4A7C"/>
    <w:rsid w:val="000D4A94"/>
    <w:rsid w:val="000D619E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5216"/>
    <w:rsid w:val="000F59B9"/>
    <w:rsid w:val="000F62F0"/>
    <w:rsid w:val="000F68EA"/>
    <w:rsid w:val="00100FF1"/>
    <w:rsid w:val="0010135A"/>
    <w:rsid w:val="001020B1"/>
    <w:rsid w:val="00102C04"/>
    <w:rsid w:val="0010391D"/>
    <w:rsid w:val="00103E47"/>
    <w:rsid w:val="00104758"/>
    <w:rsid w:val="0010663D"/>
    <w:rsid w:val="00107EDC"/>
    <w:rsid w:val="00110173"/>
    <w:rsid w:val="00114445"/>
    <w:rsid w:val="001144B9"/>
    <w:rsid w:val="00114A2A"/>
    <w:rsid w:val="00114C8F"/>
    <w:rsid w:val="001150BE"/>
    <w:rsid w:val="00115B03"/>
    <w:rsid w:val="00115BDF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C62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77B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742"/>
    <w:rsid w:val="0016790B"/>
    <w:rsid w:val="001704A9"/>
    <w:rsid w:val="00171D6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6302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621F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A99"/>
    <w:rsid w:val="00200B02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495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94B"/>
    <w:rsid w:val="00260E3B"/>
    <w:rsid w:val="00260EEA"/>
    <w:rsid w:val="00262989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9FD"/>
    <w:rsid w:val="002D6F52"/>
    <w:rsid w:val="002E0472"/>
    <w:rsid w:val="002E060E"/>
    <w:rsid w:val="002E08A3"/>
    <w:rsid w:val="002E0C57"/>
    <w:rsid w:val="002E124B"/>
    <w:rsid w:val="002E149F"/>
    <w:rsid w:val="002E1A0A"/>
    <w:rsid w:val="002E1F40"/>
    <w:rsid w:val="002E30F0"/>
    <w:rsid w:val="002E39D3"/>
    <w:rsid w:val="002E3C06"/>
    <w:rsid w:val="002E4552"/>
    <w:rsid w:val="002E545A"/>
    <w:rsid w:val="002E5AB9"/>
    <w:rsid w:val="002E65F3"/>
    <w:rsid w:val="002E686E"/>
    <w:rsid w:val="002E6F56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16C5"/>
    <w:rsid w:val="00312C1A"/>
    <w:rsid w:val="00313681"/>
    <w:rsid w:val="003136DA"/>
    <w:rsid w:val="00314929"/>
    <w:rsid w:val="00314CD3"/>
    <w:rsid w:val="003155A8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8EA"/>
    <w:rsid w:val="003A0F85"/>
    <w:rsid w:val="003A144E"/>
    <w:rsid w:val="003A1CAE"/>
    <w:rsid w:val="003A32A2"/>
    <w:rsid w:val="003A39E0"/>
    <w:rsid w:val="003A56C7"/>
    <w:rsid w:val="003A5AE4"/>
    <w:rsid w:val="003A6E7D"/>
    <w:rsid w:val="003B2389"/>
    <w:rsid w:val="003B259F"/>
    <w:rsid w:val="003B3B69"/>
    <w:rsid w:val="003B3FA3"/>
    <w:rsid w:val="003B3FCF"/>
    <w:rsid w:val="003B4BAB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25C7"/>
    <w:rsid w:val="003C3539"/>
    <w:rsid w:val="003C3CFE"/>
    <w:rsid w:val="003C3DEF"/>
    <w:rsid w:val="003C3FAB"/>
    <w:rsid w:val="003C4165"/>
    <w:rsid w:val="003C45C0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9B4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5B6C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2E5F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40E1"/>
    <w:rsid w:val="004144A9"/>
    <w:rsid w:val="00414ABA"/>
    <w:rsid w:val="00415095"/>
    <w:rsid w:val="00415476"/>
    <w:rsid w:val="00415C6E"/>
    <w:rsid w:val="00415F88"/>
    <w:rsid w:val="00416FDC"/>
    <w:rsid w:val="00417DA5"/>
    <w:rsid w:val="00420A9E"/>
    <w:rsid w:val="004210B9"/>
    <w:rsid w:val="00421600"/>
    <w:rsid w:val="00421692"/>
    <w:rsid w:val="004216FB"/>
    <w:rsid w:val="00421918"/>
    <w:rsid w:val="0042238E"/>
    <w:rsid w:val="00422A54"/>
    <w:rsid w:val="00424DA1"/>
    <w:rsid w:val="00424EE6"/>
    <w:rsid w:val="00425966"/>
    <w:rsid w:val="00425A21"/>
    <w:rsid w:val="00426879"/>
    <w:rsid w:val="00426BEE"/>
    <w:rsid w:val="00426E3B"/>
    <w:rsid w:val="004271D1"/>
    <w:rsid w:val="00427734"/>
    <w:rsid w:val="00430298"/>
    <w:rsid w:val="00431A6B"/>
    <w:rsid w:val="00431E5E"/>
    <w:rsid w:val="004321E2"/>
    <w:rsid w:val="00432DB0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6D2F"/>
    <w:rsid w:val="00447780"/>
    <w:rsid w:val="00447AD6"/>
    <w:rsid w:val="00450442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2BC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7A70"/>
    <w:rsid w:val="004C7F0B"/>
    <w:rsid w:val="004D0402"/>
    <w:rsid w:val="004D1490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3034"/>
    <w:rsid w:val="004E4F56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4BE"/>
    <w:rsid w:val="004F7B8D"/>
    <w:rsid w:val="0050104F"/>
    <w:rsid w:val="00501BF2"/>
    <w:rsid w:val="005022DD"/>
    <w:rsid w:val="0050234E"/>
    <w:rsid w:val="0050598D"/>
    <w:rsid w:val="00505B9F"/>
    <w:rsid w:val="0050713A"/>
    <w:rsid w:val="00507346"/>
    <w:rsid w:val="00507387"/>
    <w:rsid w:val="005074FB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36F2A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988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63C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119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3E12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73CF"/>
    <w:rsid w:val="005A7DE2"/>
    <w:rsid w:val="005B0722"/>
    <w:rsid w:val="005B0F3A"/>
    <w:rsid w:val="005B2156"/>
    <w:rsid w:val="005B2C9F"/>
    <w:rsid w:val="005B2CA2"/>
    <w:rsid w:val="005B32C7"/>
    <w:rsid w:val="005B3EE1"/>
    <w:rsid w:val="005B4FEF"/>
    <w:rsid w:val="005B5279"/>
    <w:rsid w:val="005B5B2B"/>
    <w:rsid w:val="005C1EC4"/>
    <w:rsid w:val="005C42AA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D05BB"/>
    <w:rsid w:val="005D07B2"/>
    <w:rsid w:val="005D1B0E"/>
    <w:rsid w:val="005D1F7A"/>
    <w:rsid w:val="005D211D"/>
    <w:rsid w:val="005D3122"/>
    <w:rsid w:val="005D347C"/>
    <w:rsid w:val="005D3DAC"/>
    <w:rsid w:val="005D41AB"/>
    <w:rsid w:val="005D4A58"/>
    <w:rsid w:val="005D50DC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103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C5D"/>
    <w:rsid w:val="00612CD5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1CD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278BF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5C9"/>
    <w:rsid w:val="00651ADF"/>
    <w:rsid w:val="006530B8"/>
    <w:rsid w:val="0065370F"/>
    <w:rsid w:val="0065397A"/>
    <w:rsid w:val="00653AB7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4FC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DC3"/>
    <w:rsid w:val="00675F85"/>
    <w:rsid w:val="0067695D"/>
    <w:rsid w:val="00676B62"/>
    <w:rsid w:val="00676E86"/>
    <w:rsid w:val="00676F9B"/>
    <w:rsid w:val="0067742A"/>
    <w:rsid w:val="00681124"/>
    <w:rsid w:val="00681535"/>
    <w:rsid w:val="0068189A"/>
    <w:rsid w:val="0068198B"/>
    <w:rsid w:val="0068203F"/>
    <w:rsid w:val="0068292E"/>
    <w:rsid w:val="00683937"/>
    <w:rsid w:val="00683D61"/>
    <w:rsid w:val="00684497"/>
    <w:rsid w:val="00685346"/>
    <w:rsid w:val="0068555E"/>
    <w:rsid w:val="0068611A"/>
    <w:rsid w:val="00686890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972"/>
    <w:rsid w:val="006A26A6"/>
    <w:rsid w:val="006A281A"/>
    <w:rsid w:val="006A2A8F"/>
    <w:rsid w:val="006A3EB4"/>
    <w:rsid w:val="006A42D9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8B8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69FF"/>
    <w:rsid w:val="006D6C2F"/>
    <w:rsid w:val="006E01EF"/>
    <w:rsid w:val="006E0B9C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053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25E"/>
    <w:rsid w:val="0070332C"/>
    <w:rsid w:val="00703A6F"/>
    <w:rsid w:val="00704F33"/>
    <w:rsid w:val="007053EA"/>
    <w:rsid w:val="00705453"/>
    <w:rsid w:val="00705A6A"/>
    <w:rsid w:val="007061A1"/>
    <w:rsid w:val="007064D9"/>
    <w:rsid w:val="007130FB"/>
    <w:rsid w:val="00713FE3"/>
    <w:rsid w:val="00714A8C"/>
    <w:rsid w:val="00715094"/>
    <w:rsid w:val="0071544A"/>
    <w:rsid w:val="00715881"/>
    <w:rsid w:val="00716623"/>
    <w:rsid w:val="007166B6"/>
    <w:rsid w:val="00716B4A"/>
    <w:rsid w:val="00717BE4"/>
    <w:rsid w:val="00717BE9"/>
    <w:rsid w:val="00717C34"/>
    <w:rsid w:val="00717C87"/>
    <w:rsid w:val="00717E70"/>
    <w:rsid w:val="00720FFC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6069"/>
    <w:rsid w:val="00726C94"/>
    <w:rsid w:val="0072724A"/>
    <w:rsid w:val="00727766"/>
    <w:rsid w:val="0073086A"/>
    <w:rsid w:val="0073133E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9F0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33F3"/>
    <w:rsid w:val="007538FE"/>
    <w:rsid w:val="00753DD1"/>
    <w:rsid w:val="0075468F"/>
    <w:rsid w:val="00754A63"/>
    <w:rsid w:val="00754F15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3EB2"/>
    <w:rsid w:val="007644A1"/>
    <w:rsid w:val="00764747"/>
    <w:rsid w:val="00764FFA"/>
    <w:rsid w:val="00765744"/>
    <w:rsid w:val="007662D3"/>
    <w:rsid w:val="007664E1"/>
    <w:rsid w:val="0076756F"/>
    <w:rsid w:val="00770F9F"/>
    <w:rsid w:val="00771732"/>
    <w:rsid w:val="00772548"/>
    <w:rsid w:val="00772846"/>
    <w:rsid w:val="00772A08"/>
    <w:rsid w:val="00772ADD"/>
    <w:rsid w:val="00773393"/>
    <w:rsid w:val="007737FD"/>
    <w:rsid w:val="007744A7"/>
    <w:rsid w:val="00775596"/>
    <w:rsid w:val="007756A1"/>
    <w:rsid w:val="007764A8"/>
    <w:rsid w:val="00777ED5"/>
    <w:rsid w:val="00780F10"/>
    <w:rsid w:val="00781AE4"/>
    <w:rsid w:val="0078361B"/>
    <w:rsid w:val="007859B0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663E"/>
    <w:rsid w:val="007D78AA"/>
    <w:rsid w:val="007E02A0"/>
    <w:rsid w:val="007E1851"/>
    <w:rsid w:val="007E2F1B"/>
    <w:rsid w:val="007E3C39"/>
    <w:rsid w:val="007E4968"/>
    <w:rsid w:val="007E4EA6"/>
    <w:rsid w:val="007E53D2"/>
    <w:rsid w:val="007E59B3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137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7C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7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4B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9D0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0B7"/>
    <w:rsid w:val="008C44E0"/>
    <w:rsid w:val="008C4A27"/>
    <w:rsid w:val="008C5190"/>
    <w:rsid w:val="008C5572"/>
    <w:rsid w:val="008C5F46"/>
    <w:rsid w:val="008C61DB"/>
    <w:rsid w:val="008C623C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CD4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4B38"/>
    <w:rsid w:val="008E58CA"/>
    <w:rsid w:val="008E6C5F"/>
    <w:rsid w:val="008F0DB7"/>
    <w:rsid w:val="008F102D"/>
    <w:rsid w:val="008F1D42"/>
    <w:rsid w:val="008F1E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126"/>
    <w:rsid w:val="009267A5"/>
    <w:rsid w:val="009277D6"/>
    <w:rsid w:val="00927F50"/>
    <w:rsid w:val="009312BF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0"/>
    <w:rsid w:val="009667E4"/>
    <w:rsid w:val="00966EF3"/>
    <w:rsid w:val="00967513"/>
    <w:rsid w:val="00970245"/>
    <w:rsid w:val="00970E3E"/>
    <w:rsid w:val="00970E45"/>
    <w:rsid w:val="00971272"/>
    <w:rsid w:val="009717F2"/>
    <w:rsid w:val="00971B54"/>
    <w:rsid w:val="00972B03"/>
    <w:rsid w:val="00972BA5"/>
    <w:rsid w:val="0097575E"/>
    <w:rsid w:val="009766DD"/>
    <w:rsid w:val="00976FDB"/>
    <w:rsid w:val="0097724E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6CFF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C799B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8C6"/>
    <w:rsid w:val="00A53A90"/>
    <w:rsid w:val="00A54E5D"/>
    <w:rsid w:val="00A5528F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1B0"/>
    <w:rsid w:val="00A7139C"/>
    <w:rsid w:val="00A713FE"/>
    <w:rsid w:val="00A716E5"/>
    <w:rsid w:val="00A7224F"/>
    <w:rsid w:val="00A72760"/>
    <w:rsid w:val="00A728B9"/>
    <w:rsid w:val="00A72D9B"/>
    <w:rsid w:val="00A73B70"/>
    <w:rsid w:val="00A73BAD"/>
    <w:rsid w:val="00A73D53"/>
    <w:rsid w:val="00A73F47"/>
    <w:rsid w:val="00A74BEF"/>
    <w:rsid w:val="00A750C5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09C4"/>
    <w:rsid w:val="00AA1AC1"/>
    <w:rsid w:val="00AA3A1C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063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011"/>
    <w:rsid w:val="00AE6925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50A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3F1E"/>
    <w:rsid w:val="00B55074"/>
    <w:rsid w:val="00B55716"/>
    <w:rsid w:val="00B559F7"/>
    <w:rsid w:val="00B56B8C"/>
    <w:rsid w:val="00B57CE7"/>
    <w:rsid w:val="00B6040F"/>
    <w:rsid w:val="00B60730"/>
    <w:rsid w:val="00B60F14"/>
    <w:rsid w:val="00B61138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570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DB2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38EF"/>
    <w:rsid w:val="00BA4EAC"/>
    <w:rsid w:val="00BA5604"/>
    <w:rsid w:val="00BA6EDA"/>
    <w:rsid w:val="00BA7415"/>
    <w:rsid w:val="00BA74EB"/>
    <w:rsid w:val="00BA7837"/>
    <w:rsid w:val="00BB0353"/>
    <w:rsid w:val="00BB04AF"/>
    <w:rsid w:val="00BB1D14"/>
    <w:rsid w:val="00BB2859"/>
    <w:rsid w:val="00BB3375"/>
    <w:rsid w:val="00BB3460"/>
    <w:rsid w:val="00BB3978"/>
    <w:rsid w:val="00BB3F9C"/>
    <w:rsid w:val="00BB4183"/>
    <w:rsid w:val="00BB58A0"/>
    <w:rsid w:val="00BB6BE1"/>
    <w:rsid w:val="00BB7277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D09F5"/>
    <w:rsid w:val="00BD27C8"/>
    <w:rsid w:val="00BD2C08"/>
    <w:rsid w:val="00BD31D6"/>
    <w:rsid w:val="00BD3449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3FB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65C3"/>
    <w:rsid w:val="00C07178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580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09E"/>
    <w:rsid w:val="00CB0570"/>
    <w:rsid w:val="00CB0C79"/>
    <w:rsid w:val="00CB104D"/>
    <w:rsid w:val="00CB1110"/>
    <w:rsid w:val="00CB308B"/>
    <w:rsid w:val="00CB3AAB"/>
    <w:rsid w:val="00CB67CB"/>
    <w:rsid w:val="00CB7F05"/>
    <w:rsid w:val="00CC08FA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7BB0"/>
    <w:rsid w:val="00CC7E99"/>
    <w:rsid w:val="00CD01FB"/>
    <w:rsid w:val="00CD0736"/>
    <w:rsid w:val="00CD0DD0"/>
    <w:rsid w:val="00CD0F6E"/>
    <w:rsid w:val="00CD1081"/>
    <w:rsid w:val="00CD13E7"/>
    <w:rsid w:val="00CD1A26"/>
    <w:rsid w:val="00CD3144"/>
    <w:rsid w:val="00CD314E"/>
    <w:rsid w:val="00CD4282"/>
    <w:rsid w:val="00CD4B87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9AA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778"/>
    <w:rsid w:val="00D04358"/>
    <w:rsid w:val="00D04D3E"/>
    <w:rsid w:val="00D0526B"/>
    <w:rsid w:val="00D052F0"/>
    <w:rsid w:val="00D06127"/>
    <w:rsid w:val="00D06901"/>
    <w:rsid w:val="00D104DE"/>
    <w:rsid w:val="00D1114C"/>
    <w:rsid w:val="00D121D4"/>
    <w:rsid w:val="00D12D12"/>
    <w:rsid w:val="00D1323B"/>
    <w:rsid w:val="00D13DA7"/>
    <w:rsid w:val="00D14F0A"/>
    <w:rsid w:val="00D16B1A"/>
    <w:rsid w:val="00D1768C"/>
    <w:rsid w:val="00D20BFB"/>
    <w:rsid w:val="00D214D4"/>
    <w:rsid w:val="00D21803"/>
    <w:rsid w:val="00D2233D"/>
    <w:rsid w:val="00D23331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FFD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40A69"/>
    <w:rsid w:val="00D41E60"/>
    <w:rsid w:val="00D41FBF"/>
    <w:rsid w:val="00D4287B"/>
    <w:rsid w:val="00D42A6C"/>
    <w:rsid w:val="00D42A8B"/>
    <w:rsid w:val="00D43760"/>
    <w:rsid w:val="00D440E5"/>
    <w:rsid w:val="00D46598"/>
    <w:rsid w:val="00D4699B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AD6"/>
    <w:rsid w:val="00D63D03"/>
    <w:rsid w:val="00D64BE5"/>
    <w:rsid w:val="00D66EFA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3ED5"/>
    <w:rsid w:val="00DB460D"/>
    <w:rsid w:val="00DB5803"/>
    <w:rsid w:val="00DB5F35"/>
    <w:rsid w:val="00DB6492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7A4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EB3"/>
    <w:rsid w:val="00EC1C3E"/>
    <w:rsid w:val="00EC1EDC"/>
    <w:rsid w:val="00EC1FDB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EF7F5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B76"/>
    <w:rsid w:val="00F64E12"/>
    <w:rsid w:val="00F650A2"/>
    <w:rsid w:val="00F661B6"/>
    <w:rsid w:val="00F66B21"/>
    <w:rsid w:val="00F66D8E"/>
    <w:rsid w:val="00F67F7F"/>
    <w:rsid w:val="00F70E22"/>
    <w:rsid w:val="00F72D9C"/>
    <w:rsid w:val="00F7397F"/>
    <w:rsid w:val="00F73F9C"/>
    <w:rsid w:val="00F75011"/>
    <w:rsid w:val="00F75B9C"/>
    <w:rsid w:val="00F75CCF"/>
    <w:rsid w:val="00F761CF"/>
    <w:rsid w:val="00F762FD"/>
    <w:rsid w:val="00F765D4"/>
    <w:rsid w:val="00F76D09"/>
    <w:rsid w:val="00F77257"/>
    <w:rsid w:val="00F81526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07C8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1C9A3-39AA-46C3-9840-E2FF60F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7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1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94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149086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DKFT66RQZEX3-1797567310-2238</_dlc_DocId>
    <_dlc_DocIdUrl xmlns="4a2ce632-3ebe-48ff-a8b1-ed342ea1f401">
      <Url>https://dinhizmetleri.diyanet.gov.tr/_layouts/15/DocIdRedir.aspx?ID=DKFT66RQZEX3-1797567310-2238</Url>
      <Description>DKFT66RQZEX3-1797567310-2238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160B7-9CFF-4F62-A650-F1E3485FFC3D}"/>
</file>

<file path=customXml/itemProps2.xml><?xml version="1.0" encoding="utf-8"?>
<ds:datastoreItem xmlns:ds="http://schemas.openxmlformats.org/officeDocument/2006/customXml" ds:itemID="{F2A0CDCE-8BCD-4E8B-B222-04D1D5253465}"/>
</file>

<file path=customXml/itemProps3.xml><?xml version="1.0" encoding="utf-8"?>
<ds:datastoreItem xmlns:ds="http://schemas.openxmlformats.org/officeDocument/2006/customXml" ds:itemID="{7BDE4DC3-D0E8-45E0-9D2D-D2784A5BA63D}"/>
</file>

<file path=customXml/itemProps4.xml><?xml version="1.0" encoding="utf-8"?>
<ds:datastoreItem xmlns:ds="http://schemas.openxmlformats.org/officeDocument/2006/customXml" ds:itemID="{4F9637BB-3C38-4AE0-830F-CE17EB016B33}"/>
</file>

<file path=customXml/itemProps5.xml><?xml version="1.0" encoding="utf-8"?>
<ds:datastoreItem xmlns:ds="http://schemas.openxmlformats.org/officeDocument/2006/customXml" ds:itemID="{E0039CEB-1522-4225-BE62-E43630DD2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2365</Characters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İsra ve Miraç</vt:lpstr>
      <vt:lpstr>Sorumluluk Bilinci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2021-03-05T07:11:00Z</cp:lastPrinted>
  <dcterms:created xsi:type="dcterms:W3CDTF">2021-03-02T23:14:00Z</dcterms:created>
  <dcterms:modified xsi:type="dcterms:W3CDTF">2021-03-05T07:11:00Z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f7d8ca03-75f2-4fbd-82f1-a1daf8a8848f</vt:lpwstr>
  </property>
  <property fmtid="{D5CDD505-2E9C-101B-9397-08002B2CF9AE}" pid="4" name="TaxKeyword">
    <vt:lpwstr>71;#hutbe|367964cc-f3b8-4af9-9c9a-49236226e63f</vt:lpwstr>
  </property>
</Properties>
</file>